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C7725" w14:textId="77777777" w:rsidR="00C5527E" w:rsidRDefault="00C5527E" w:rsidP="00C5527E">
      <w:pPr>
        <w:rPr>
          <w:b/>
        </w:rPr>
      </w:pPr>
      <w:r>
        <w:rPr>
          <w:b/>
        </w:rPr>
        <w:t>Musterthese Querschnittsthema</w:t>
      </w:r>
    </w:p>
    <w:p w14:paraId="44839531" w14:textId="77777777" w:rsidR="00820AFE" w:rsidRDefault="00820AFE" w:rsidP="00C5527E">
      <w:pPr>
        <w:rPr>
          <w:b/>
        </w:rPr>
      </w:pPr>
    </w:p>
    <w:p w14:paraId="06FF4EF9" w14:textId="4A5E5A78" w:rsidR="00C5527E" w:rsidRPr="00773E1B" w:rsidRDefault="00062999" w:rsidP="00C5527E">
      <w:pPr>
        <w:rPr>
          <w:b/>
        </w:rPr>
      </w:pPr>
      <w:r>
        <w:rPr>
          <w:b/>
        </w:rPr>
        <w:t>Globalisierung</w:t>
      </w:r>
      <w:r w:rsidR="00304AE2">
        <w:rPr>
          <w:b/>
        </w:rPr>
        <w:t>/Wettbewerb</w:t>
      </w:r>
    </w:p>
    <w:p w14:paraId="0B855597" w14:textId="77777777" w:rsidR="00C5527E" w:rsidRDefault="00C5527E" w:rsidP="00C5527E"/>
    <w:p w14:paraId="15313F00" w14:textId="6B6B50B5" w:rsidR="00C5527E" w:rsidRDefault="00C5527E" w:rsidP="00C5527E">
      <w:r w:rsidRPr="00FC50C3">
        <w:rPr>
          <w:b/>
        </w:rPr>
        <w:t>Sorgen der Leute:</w:t>
      </w:r>
      <w:r>
        <w:t xml:space="preserve"> </w:t>
      </w:r>
      <w:r w:rsidR="00304AE2">
        <w:t>Der Druck am Arbeitsplatz oder der Kam</w:t>
      </w:r>
      <w:r w:rsidR="0007687B">
        <w:t>pf um Aufträge wird härter. Für viele sind die Auslagerung von Produktion oder die Konkurrenz aus dem Ausland schuld daran. Die Angst um Jobs, wächst mit der Globalisierung.</w:t>
      </w:r>
    </w:p>
    <w:p w14:paraId="1D4A9EDF" w14:textId="77777777" w:rsidR="00C5527E" w:rsidRDefault="00C5527E" w:rsidP="00C5527E"/>
    <w:p w14:paraId="365CB135" w14:textId="66A58F20" w:rsidR="00EE1592" w:rsidRPr="00EE1592" w:rsidRDefault="00C5527E" w:rsidP="00EE1592">
      <w:r w:rsidRPr="00FC50C3">
        <w:rPr>
          <w:b/>
        </w:rPr>
        <w:t>Relevanz für die Schweiz</w:t>
      </w:r>
      <w:r>
        <w:t xml:space="preserve"> </w:t>
      </w:r>
      <w:r w:rsidR="0007687B">
        <w:br/>
        <w:t xml:space="preserve">Die Schweiz ist eine Exportnation und </w:t>
      </w:r>
      <w:r w:rsidR="00EE1592">
        <w:t xml:space="preserve">ein führendes offshore </w:t>
      </w:r>
      <w:proofErr w:type="spellStart"/>
      <w:r w:rsidR="00EE1592">
        <w:t>Finanzzentrrum</w:t>
      </w:r>
      <w:proofErr w:type="spellEnd"/>
      <w:r w:rsidR="00EE1592">
        <w:t>.</w:t>
      </w:r>
      <w:r w:rsidR="0007687B">
        <w:t xml:space="preserve"> </w:t>
      </w:r>
      <w:r w:rsidR="00EE1592">
        <w:t xml:space="preserve">Sie ist der </w:t>
      </w:r>
      <w:r w:rsidR="00EE1592" w:rsidRPr="00EE1592">
        <w:t xml:space="preserve">weltweit wichtigster Rohstoff-Handelsplatz und Sitz zahlreicher transnationaler </w:t>
      </w:r>
    </w:p>
    <w:p w14:paraId="4C51186B" w14:textId="1D071B3E" w:rsidR="00C5527E" w:rsidRDefault="00EE1592" w:rsidP="00EE1592">
      <w:r w:rsidRPr="00EE1592">
        <w:t>Konzerne</w:t>
      </w:r>
    </w:p>
    <w:p w14:paraId="78709C95" w14:textId="77777777" w:rsidR="00EE1592" w:rsidRDefault="00EE1592" w:rsidP="00C5527E"/>
    <w:p w14:paraId="5E2292B1" w14:textId="0CD5807C" w:rsidR="00D96CCD" w:rsidRDefault="00C5527E" w:rsidP="00C5527E">
      <w:r w:rsidRPr="00EE1592">
        <w:rPr>
          <w:b/>
        </w:rPr>
        <w:t>Einordnung:</w:t>
      </w:r>
      <w:r>
        <w:t xml:space="preserve"> </w:t>
      </w:r>
      <w:r w:rsidR="0007687B">
        <w:t>Globalisierung</w:t>
      </w:r>
      <w:r>
        <w:t xml:space="preserve"> </w:t>
      </w:r>
      <w:r w:rsidR="0007687B">
        <w:t>steht für internationale Vernetzung, Handel, Migration und immer offenere Märkte</w:t>
      </w:r>
      <w:r w:rsidR="00D96CCD">
        <w:t xml:space="preserve">. </w:t>
      </w:r>
      <w:r w:rsidR="004B79EB">
        <w:t xml:space="preserve">Weil die Transportpreise sinken und mittels digitaler Kommunikation auch Dienstleistungen </w:t>
      </w:r>
      <w:r w:rsidR="00290010">
        <w:t xml:space="preserve">auf der ganzen Welt </w:t>
      </w:r>
      <w:r w:rsidR="004B79EB">
        <w:t xml:space="preserve">immer </w:t>
      </w:r>
      <w:r w:rsidR="00A40D49">
        <w:t>günstiger</w:t>
      </w:r>
      <w:r w:rsidR="004B79EB">
        <w:t xml:space="preserve"> angeboten werden können, breitet sich der Handel von Waren und Diensten immer rascher aus. Globalisierung ist </w:t>
      </w:r>
      <w:r w:rsidR="00A40D49">
        <w:t xml:space="preserve">zu einem erheblichen Teil </w:t>
      </w:r>
      <w:r w:rsidR="004B79EB">
        <w:t>technikgetrieben und somit eine unaufhaltsame Realität.</w:t>
      </w:r>
      <w:r w:rsidR="00A40D49">
        <w:t xml:space="preserve"> </w:t>
      </w:r>
    </w:p>
    <w:p w14:paraId="6F6277A0" w14:textId="77777777" w:rsidR="007E7883" w:rsidRDefault="007E7883" w:rsidP="00C5527E"/>
    <w:p w14:paraId="2F942179" w14:textId="733FEB33" w:rsidR="007E7883" w:rsidRDefault="005F6F6B" w:rsidP="00C5527E">
      <w:r>
        <w:rPr>
          <w:u w:val="single"/>
        </w:rPr>
        <w:t>Chancen</w:t>
      </w:r>
      <w:r w:rsidR="007E7883">
        <w:t xml:space="preserve">: </w:t>
      </w:r>
      <w:r>
        <w:t xml:space="preserve">Vernetzung </w:t>
      </w:r>
      <w:r w:rsidR="00E042C3">
        <w:t>trägt</w:t>
      </w:r>
      <w:r>
        <w:t xml:space="preserve"> zu Völkerverständigung, global</w:t>
      </w:r>
      <w:r w:rsidR="00E042C3">
        <w:t>er Handel zu Wohlstand bei</w:t>
      </w:r>
      <w:r>
        <w:t xml:space="preserve">. Das handelsbedingte Wirtschaftswachstum </w:t>
      </w:r>
      <w:r w:rsidR="004B79EB">
        <w:t>insbesondere in Schwellenländern hat die Kaufkraft in diesen Ländern verbessert</w:t>
      </w:r>
      <w:r w:rsidR="00C75F63">
        <w:t xml:space="preserve"> und gleichzeitig die Kindersterblichkeit gesenkt sowie die Gesundheitsversorgung und den Bildungsstand verbessert</w:t>
      </w:r>
      <w:r w:rsidR="004B79EB">
        <w:t xml:space="preserve">. </w:t>
      </w:r>
      <w:r w:rsidR="00A40D49">
        <w:t>Der wachsende Wohlstand in den Südländern</w:t>
      </w:r>
      <w:r w:rsidR="004B79EB">
        <w:t xml:space="preserve"> hat das Bevölkerungswachstum</w:t>
      </w:r>
      <w:r w:rsidR="00A40D49">
        <w:t>s</w:t>
      </w:r>
      <w:r w:rsidR="004B79EB">
        <w:t xml:space="preserve"> </w:t>
      </w:r>
      <w:r w:rsidR="00B32D93">
        <w:t>verlangsamt</w:t>
      </w:r>
      <w:r w:rsidR="004B79EB">
        <w:t xml:space="preserve">. Es ist </w:t>
      </w:r>
      <w:r w:rsidR="00A40D49">
        <w:t>heute denkbar</w:t>
      </w:r>
      <w:proofErr w:type="gramStart"/>
      <w:r w:rsidR="004B79EB">
        <w:t>, dass die 9 Milliarden Einwohner-Schwelle nicht überschritten wird.</w:t>
      </w:r>
      <w:proofErr w:type="gramEnd"/>
      <w:r w:rsidR="00E042C3">
        <w:t xml:space="preserve"> Das Bewusstsein wächst, dass wichtige globale Fragen, wie Klimaschutz, Arbeitnehmerschutz, faire Besteuerung, Terrorismusbekämpfung international gelöst werden sollen.</w:t>
      </w:r>
    </w:p>
    <w:p w14:paraId="60D4EB9B" w14:textId="77777777" w:rsidR="00B7012C" w:rsidRDefault="00B7012C" w:rsidP="00C5527E"/>
    <w:p w14:paraId="09961A69" w14:textId="0CD34560" w:rsidR="00C32004" w:rsidRDefault="00B7012C" w:rsidP="004B79EB">
      <w:r w:rsidRPr="008D2D78">
        <w:rPr>
          <w:u w:val="single"/>
        </w:rPr>
        <w:t>Risiken:</w:t>
      </w:r>
      <w:r>
        <w:t xml:space="preserve"> </w:t>
      </w:r>
    </w:p>
    <w:p w14:paraId="14C734A8" w14:textId="77777777" w:rsidR="00B32D93" w:rsidRDefault="00E042C3" w:rsidP="004B79EB">
      <w:r>
        <w:t>Die</w:t>
      </w:r>
      <w:r w:rsidR="00A40D49">
        <w:t xml:space="preserve"> </w:t>
      </w:r>
      <w:r w:rsidR="00C936CB">
        <w:t xml:space="preserve">wirtschaftliche </w:t>
      </w:r>
      <w:r w:rsidR="00A40D49">
        <w:t xml:space="preserve">Globalisierung </w:t>
      </w:r>
      <w:r>
        <w:t>wird auch stark durch kurzfristige Profitinteressen vorangetrieben. Ein rücksichtsloser Wettbewerb um Marktanteile bringt gewachsene Strukturen, Traditionen, demokratische Prozesse und nationale Bestimmungen zum Schutz von guten Arbeitsbedingu</w:t>
      </w:r>
      <w:r w:rsidR="00C936CB">
        <w:t>n</w:t>
      </w:r>
      <w:r>
        <w:t xml:space="preserve">gen oder intakter Umwelt unter Druck. Immer mehr Vermögen konzentriert sich in der Hand </w:t>
      </w:r>
      <w:proofErr w:type="spellStart"/>
      <w:r>
        <w:t>grosser</w:t>
      </w:r>
      <w:proofErr w:type="spellEnd"/>
      <w:r>
        <w:t xml:space="preserve"> Konzerne, welche ihre an sich wachsende soziale und ökologisch</w:t>
      </w:r>
      <w:r w:rsidR="00C936CB">
        <w:t>e</w:t>
      </w:r>
      <w:r>
        <w:t xml:space="preserve"> Verantwortung </w:t>
      </w:r>
      <w:r w:rsidR="00C936CB">
        <w:t>nicht wahrnehmen</w:t>
      </w:r>
      <w:r>
        <w:t xml:space="preserve">. </w:t>
      </w:r>
      <w:r w:rsidR="00C936CB">
        <w:t xml:space="preserve">Mit </w:t>
      </w:r>
      <w:r w:rsidR="00B32D93">
        <w:t>schneller</w:t>
      </w:r>
      <w:r w:rsidR="00290010">
        <w:t xml:space="preserve"> </w:t>
      </w:r>
      <w:r w:rsidR="00B32D93">
        <w:t>die</w:t>
      </w:r>
      <w:r w:rsidR="00C936CB">
        <w:t xml:space="preserve"> Märkte </w:t>
      </w:r>
      <w:r w:rsidR="00B32D93">
        <w:t xml:space="preserve">zusammenwachsen </w:t>
      </w:r>
    </w:p>
    <w:p w14:paraId="1D900137" w14:textId="50246146" w:rsidR="00A40D49" w:rsidRDefault="00B32D93" w:rsidP="004B79EB">
      <w:r>
        <w:t xml:space="preserve">desto schneller </w:t>
      </w:r>
      <w:r w:rsidR="00C936CB">
        <w:t>verkommt</w:t>
      </w:r>
      <w:r w:rsidR="00E042C3">
        <w:t xml:space="preserve"> </w:t>
      </w:r>
      <w:proofErr w:type="spellStart"/>
      <w:r w:rsidR="00E042C3">
        <w:t>Shareholdervalue</w:t>
      </w:r>
      <w:proofErr w:type="spellEnd"/>
      <w:r w:rsidR="00E042C3">
        <w:t xml:space="preserve"> zur globa</w:t>
      </w:r>
      <w:r w:rsidR="00C936CB">
        <w:t>len Entwicklungsmaxime. Nachhaltige Entwicklung bleibt ein Schlagwort.</w:t>
      </w:r>
      <w:r w:rsidR="00E042C3">
        <w:t xml:space="preserve"> </w:t>
      </w:r>
      <w:proofErr w:type="gramStart"/>
      <w:r w:rsidR="00C936CB">
        <w:t xml:space="preserve">Der Raubbau an den natürlichen Ressourcen und der Druck auf die </w:t>
      </w:r>
      <w:proofErr w:type="spellStart"/>
      <w:r w:rsidR="00C936CB">
        <w:t>Arbeitnehmenden</w:t>
      </w:r>
      <w:proofErr w:type="spellEnd"/>
      <w:r w:rsidR="00C936CB">
        <w:t xml:space="preserve"> wächst.</w:t>
      </w:r>
      <w:proofErr w:type="gramEnd"/>
      <w:r w:rsidR="0001793C">
        <w:t xml:space="preserve"> Der demokratische Einfluss auf die Entwicklung sinkt.</w:t>
      </w:r>
    </w:p>
    <w:p w14:paraId="0D729373" w14:textId="33B12D85" w:rsidR="00290010" w:rsidRDefault="00290010" w:rsidP="004B79EB">
      <w:r>
        <w:t xml:space="preserve">In den ärmsten Ländern wächst der wirtschaftliche Rückstand. Das führt zu politischen Unruhen, Aggression und Migration. </w:t>
      </w:r>
    </w:p>
    <w:p w14:paraId="6A881A65" w14:textId="77777777" w:rsidR="00C5527E" w:rsidRDefault="00C5527E" w:rsidP="00C5527E"/>
    <w:p w14:paraId="02698430" w14:textId="1EB49745" w:rsidR="00C5527E" w:rsidRDefault="00C5527E" w:rsidP="00C5527E">
      <w:r>
        <w:rPr>
          <w:b/>
        </w:rPr>
        <w:t>Handlungsbedarf</w:t>
      </w:r>
      <w:r w:rsidRPr="00FC50C3">
        <w:rPr>
          <w:b/>
        </w:rPr>
        <w:t>:</w:t>
      </w:r>
      <w:r>
        <w:t xml:space="preserve"> </w:t>
      </w:r>
      <w:r w:rsidR="0001793C">
        <w:t xml:space="preserve">hoch. </w:t>
      </w:r>
      <w:r w:rsidR="00C75F63">
        <w:t xml:space="preserve">Je länger globale und nationale </w:t>
      </w:r>
      <w:proofErr w:type="spellStart"/>
      <w:r w:rsidR="00C75F63">
        <w:t>Massnahmen</w:t>
      </w:r>
      <w:proofErr w:type="spellEnd"/>
      <w:r w:rsidR="00C75F63">
        <w:t xml:space="preserve"> zum Schutz </w:t>
      </w:r>
      <w:proofErr w:type="spellStart"/>
      <w:r w:rsidR="00C75F63">
        <w:t>Arbeitnehmender</w:t>
      </w:r>
      <w:proofErr w:type="spellEnd"/>
      <w:r w:rsidR="00C75F63">
        <w:t xml:space="preserve"> und der Natur fehlen desto rascher wächst der Nationalismus. </w:t>
      </w:r>
    </w:p>
    <w:p w14:paraId="2500E3B4" w14:textId="77777777" w:rsidR="00C5527E" w:rsidRDefault="00C5527E" w:rsidP="00C5527E"/>
    <w:p w14:paraId="2E2C480F" w14:textId="77777777" w:rsidR="00B7012C" w:rsidRDefault="00C5527E" w:rsidP="00D07957">
      <w:r w:rsidRPr="00FC50C3">
        <w:rPr>
          <w:b/>
        </w:rPr>
        <w:t>Probleme</w:t>
      </w:r>
      <w:r>
        <w:rPr>
          <w:b/>
        </w:rPr>
        <w:t>/Herausforderung</w:t>
      </w:r>
      <w:r w:rsidRPr="00FC50C3">
        <w:rPr>
          <w:b/>
        </w:rPr>
        <w:t>:</w:t>
      </w:r>
      <w:r w:rsidR="00D96CCD">
        <w:t xml:space="preserve"> </w:t>
      </w:r>
    </w:p>
    <w:p w14:paraId="0233257B" w14:textId="77777777" w:rsidR="0001793C" w:rsidRDefault="00556189" w:rsidP="00D07957">
      <w:r>
        <w:t>Die w</w:t>
      </w:r>
      <w:r w:rsidR="00C75F63">
        <w:t>ichtige</w:t>
      </w:r>
      <w:r w:rsidR="00B32DF6">
        <w:t>n</w:t>
      </w:r>
      <w:r w:rsidR="00C75F63">
        <w:t xml:space="preserve"> Internationalen Institutionen sind schwach (UNO), von Ideologie oder Profit </w:t>
      </w:r>
      <w:r>
        <w:t>(</w:t>
      </w:r>
      <w:r w:rsidR="00B32DF6">
        <w:t xml:space="preserve">IWF, </w:t>
      </w:r>
      <w:r>
        <w:t>WTO) getrieben</w:t>
      </w:r>
      <w:r w:rsidR="00C75F63">
        <w:t xml:space="preserve">. </w:t>
      </w:r>
      <w:r w:rsidR="00B32DF6">
        <w:t>Ökologische</w:t>
      </w:r>
      <w:r w:rsidR="0001793C">
        <w:t xml:space="preserve"> oder s</w:t>
      </w:r>
      <w:r w:rsidR="00B32DF6">
        <w:t xml:space="preserve">oziale Nachhaltigkeit </w:t>
      </w:r>
      <w:r w:rsidR="0001793C">
        <w:t>ist dort meist kein Thema</w:t>
      </w:r>
      <w:r w:rsidR="00B32DF6">
        <w:t xml:space="preserve">. </w:t>
      </w:r>
      <w:r w:rsidR="00C75F63">
        <w:t>Die Schweiz hat nur einen kleinen Einfluss auf diese Ins</w:t>
      </w:r>
      <w:r>
        <w:t>t</w:t>
      </w:r>
      <w:r w:rsidR="00C75F63">
        <w:t>itutionen</w:t>
      </w:r>
      <w:r>
        <w:t xml:space="preserve">. </w:t>
      </w:r>
    </w:p>
    <w:p w14:paraId="6625CCDA" w14:textId="03C1ED7A" w:rsidR="00C75F63" w:rsidRDefault="0001793C" w:rsidP="00D07957">
      <w:r>
        <w:t>Abschottung von den internationalen Märkten</w:t>
      </w:r>
      <w:r w:rsidR="00A52C2C">
        <w:t xml:space="preserve"> </w:t>
      </w:r>
      <w:r>
        <w:t>kann die wirtschaftliche Entwicklung der Schweiz aber auch anderer</w:t>
      </w:r>
      <w:r w:rsidR="00994564">
        <w:t>,</w:t>
      </w:r>
      <w:r>
        <w:t xml:space="preserve"> namentlich schwacher Volkswirtschaften</w:t>
      </w:r>
      <w:r w:rsidR="00994564">
        <w:t>,</w:t>
      </w:r>
      <w:r>
        <w:t xml:space="preserve"> bremsen</w:t>
      </w:r>
    </w:p>
    <w:p w14:paraId="3F8D1D83" w14:textId="77777777" w:rsidR="008D39B9" w:rsidRDefault="008D39B9" w:rsidP="00C5527E"/>
    <w:p w14:paraId="3584C1FB" w14:textId="77777777" w:rsidR="00C936CB" w:rsidRDefault="00C936CB" w:rsidP="00C5527E">
      <w:pPr>
        <w:rPr>
          <w:b/>
        </w:rPr>
      </w:pPr>
    </w:p>
    <w:p w14:paraId="23B20003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53B6D5B1" w14:textId="1C346B71" w:rsidR="00011D5F" w:rsidRDefault="00C5527E" w:rsidP="00C5527E">
      <w:r w:rsidRPr="00FC50C3">
        <w:rPr>
          <w:b/>
        </w:rPr>
        <w:t>international.</w:t>
      </w:r>
      <w:r>
        <w:t xml:space="preserve"> </w:t>
      </w:r>
    </w:p>
    <w:p w14:paraId="2D57B478" w14:textId="13C81FEA" w:rsidR="00556189" w:rsidRPr="00EE1592" w:rsidRDefault="00EE1592" w:rsidP="00EE1592">
      <w:r w:rsidRPr="00EE1592">
        <w:t>Multilaterale Handelsregeln, welche die Menschenrechte achten und internationale Umweltstandards integrieren. Bei bilateralen Freihandelsabkommen soll er darauf achten, dass keine negativen Auswirkungen auf armutsbetroffene Menschen im Vertragspartnerstaat entstehen.</w:t>
      </w:r>
    </w:p>
    <w:p w14:paraId="220A85BA" w14:textId="77777777" w:rsidR="00290010" w:rsidRDefault="00290010" w:rsidP="00C5527E">
      <w:pPr>
        <w:rPr>
          <w:b/>
        </w:rPr>
      </w:pPr>
    </w:p>
    <w:p w14:paraId="2830C5F0" w14:textId="77777777" w:rsidR="00C5527E" w:rsidRPr="00FC50C3" w:rsidRDefault="00C5527E" w:rsidP="00C5527E">
      <w:pPr>
        <w:rPr>
          <w:b/>
        </w:rPr>
      </w:pPr>
      <w:r w:rsidRPr="00FC50C3">
        <w:rPr>
          <w:b/>
        </w:rPr>
        <w:t>national:</w:t>
      </w:r>
    </w:p>
    <w:p w14:paraId="72264B78" w14:textId="77777777" w:rsidR="008D39B9" w:rsidRDefault="00C5527E" w:rsidP="00C5527E">
      <w:r>
        <w:rPr>
          <w:b/>
        </w:rPr>
        <w:t xml:space="preserve">wichtigste (neue) </w:t>
      </w:r>
      <w:proofErr w:type="spellStart"/>
      <w:r>
        <w:rPr>
          <w:b/>
        </w:rPr>
        <w:t>Stossrichtung</w:t>
      </w:r>
      <w:proofErr w:type="spellEnd"/>
      <w:r w:rsidRPr="00FC50C3">
        <w:rPr>
          <w:b/>
        </w:rPr>
        <w:t>:</w:t>
      </w:r>
      <w:r>
        <w:t xml:space="preserve"> </w:t>
      </w:r>
    </w:p>
    <w:p w14:paraId="47FD8726" w14:textId="2AB3F0E1" w:rsidR="00A52C2C" w:rsidRDefault="00A52C2C" w:rsidP="00C5527E">
      <w:r>
        <w:t xml:space="preserve">Weitere Marktöffnungen unterstützen wir nur wenn internationale Regeln zum Schutz von </w:t>
      </w:r>
      <w:proofErr w:type="spellStart"/>
      <w:r>
        <w:t>Arbeitnehmenden</w:t>
      </w:r>
      <w:proofErr w:type="spellEnd"/>
      <w:r>
        <w:t xml:space="preserve"> und Natur auf internationaler Ebene </w:t>
      </w:r>
      <w:r w:rsidR="00994564">
        <w:t>gestärkt</w:t>
      </w:r>
      <w:r>
        <w:t xml:space="preserve"> und </w:t>
      </w:r>
      <w:r w:rsidR="00994564">
        <w:t xml:space="preserve">besser </w:t>
      </w:r>
      <w:r>
        <w:t>umgesetzt werden</w:t>
      </w:r>
      <w:r w:rsidR="00EE1592">
        <w:t>.</w:t>
      </w:r>
    </w:p>
    <w:p w14:paraId="3608230B" w14:textId="44152102" w:rsidR="00EE1592" w:rsidRPr="00EE1592" w:rsidRDefault="00EE1592" w:rsidP="00EE1592">
      <w:r w:rsidRPr="00EE1592">
        <w:t xml:space="preserve">Eigener Protektionismus zum Nachteil der Entwicklungsländer muss ausgeschlossen werden. </w:t>
      </w:r>
      <w:bookmarkStart w:id="0" w:name="_GoBack"/>
      <w:bookmarkEnd w:id="0"/>
    </w:p>
    <w:p w14:paraId="2A2D47E6" w14:textId="77777777" w:rsidR="00EE1592" w:rsidRDefault="00EE1592" w:rsidP="00C5527E"/>
    <w:p w14:paraId="4C903093" w14:textId="77777777" w:rsidR="00C5527E" w:rsidRDefault="00C5527E" w:rsidP="00C5527E"/>
    <w:p w14:paraId="52A4573C" w14:textId="77777777" w:rsidR="008D39B9" w:rsidRDefault="00C5527E" w:rsidP="00C5527E">
      <w:r w:rsidRPr="00491765">
        <w:rPr>
          <w:b/>
        </w:rPr>
        <w:t xml:space="preserve">ergänzende </w:t>
      </w:r>
      <w:proofErr w:type="spellStart"/>
      <w:r w:rsidRPr="00491765">
        <w:rPr>
          <w:b/>
        </w:rPr>
        <w:t>Stossrichtungen</w:t>
      </w:r>
      <w:proofErr w:type="spellEnd"/>
      <w:r>
        <w:t xml:space="preserve"> </w:t>
      </w:r>
    </w:p>
    <w:p w14:paraId="570A5565" w14:textId="52D37A94" w:rsidR="00EE1592" w:rsidRPr="00EE1592" w:rsidRDefault="00EE1592" w:rsidP="00EE1592">
      <w:proofErr w:type="gramStart"/>
      <w:r w:rsidRPr="00EE1592">
        <w:t>weltweite Durchsetzung eines Automatischen Informationsaustausches in Steuer</w:t>
      </w:r>
      <w:r>
        <w:t>fragen hinwirken</w:t>
      </w:r>
      <w:proofErr w:type="gramEnd"/>
    </w:p>
    <w:p w14:paraId="427ADA29" w14:textId="77777777" w:rsidR="00EE1592" w:rsidRPr="00EE1592" w:rsidRDefault="00EE1592" w:rsidP="00EE1592">
      <w:r w:rsidRPr="00EE1592">
        <w:t xml:space="preserve">auszuarbeitende Reform der Unternehmenssteuer muss sicherstellen, dass die Steuervermeidung seitens transnationaler Konzerne verunmöglicht und missbräuchliche </w:t>
      </w:r>
    </w:p>
    <w:p w14:paraId="7E1021E5" w14:textId="5A9F6E7C" w:rsidR="00EE1592" w:rsidRPr="00EE1592" w:rsidRDefault="00EE1592" w:rsidP="00EE1592">
      <w:r w:rsidRPr="00EE1592">
        <w:t xml:space="preserve">Gewinnverschiebungen </w:t>
      </w:r>
      <w:r>
        <w:t>offshore Finanzzentren</w:t>
      </w:r>
      <w:r w:rsidRPr="00EE1592">
        <w:t xml:space="preserve"> verhindert werden</w:t>
      </w:r>
    </w:p>
    <w:p w14:paraId="521633CE" w14:textId="77777777" w:rsidR="00C5527E" w:rsidRDefault="00C5527E" w:rsidP="00C5527E"/>
    <w:p w14:paraId="38CE5208" w14:textId="77777777" w:rsidR="00C5527E" w:rsidRDefault="00C5527E" w:rsidP="00C5527E">
      <w:pPr>
        <w:rPr>
          <w:b/>
        </w:rPr>
      </w:pPr>
      <w:r w:rsidRPr="00491765">
        <w:rPr>
          <w:b/>
        </w:rPr>
        <w:t>Begründung:</w:t>
      </w:r>
    </w:p>
    <w:p w14:paraId="213D9BEC" w14:textId="77777777" w:rsidR="00C5527E" w:rsidRDefault="00C5527E" w:rsidP="00C5527E"/>
    <w:p w14:paraId="539363A8" w14:textId="77777777" w:rsidR="00C5527E" w:rsidRDefault="00C5527E" w:rsidP="00C5527E">
      <w:r w:rsidRPr="00491765">
        <w:rPr>
          <w:b/>
        </w:rPr>
        <w:t>Flankierend</w:t>
      </w:r>
      <w:r>
        <w:rPr>
          <w:b/>
        </w:rPr>
        <w:t>, mögliche Konflikte</w:t>
      </w:r>
      <w:r w:rsidRPr="00491765">
        <w:rPr>
          <w:b/>
        </w:rPr>
        <w:t>:</w:t>
      </w:r>
      <w:r>
        <w:t xml:space="preserve"> </w:t>
      </w:r>
    </w:p>
    <w:p w14:paraId="6983FC3E" w14:textId="77777777" w:rsidR="00C5527E" w:rsidRDefault="00C5527E" w:rsidP="00C5527E"/>
    <w:p w14:paraId="0770B5FC" w14:textId="77777777" w:rsidR="00C5527E" w:rsidRDefault="00C5527E" w:rsidP="00C5527E"/>
    <w:p w14:paraId="0A0247C3" w14:textId="77777777" w:rsidR="00C5527E" w:rsidRDefault="00C5527E" w:rsidP="00C5527E"/>
    <w:p w14:paraId="1487B4B2" w14:textId="77777777" w:rsidR="00C5527E" w:rsidRDefault="00C5527E" w:rsidP="00C5527E"/>
    <w:p w14:paraId="352BD4A0" w14:textId="77777777" w:rsidR="00C5527E" w:rsidRDefault="00C5527E" w:rsidP="00C5527E">
      <w:r>
        <w:t xml:space="preserve">Quellen </w:t>
      </w:r>
    </w:p>
    <w:p w14:paraId="6D88CE4C" w14:textId="77777777" w:rsidR="008D2D78" w:rsidRDefault="008D2D78"/>
    <w:p w14:paraId="345F2116" w14:textId="0F8106F2" w:rsidR="00C5527E" w:rsidRDefault="008D2D78">
      <w:r>
        <w:t>*</w:t>
      </w:r>
    </w:p>
    <w:sectPr w:rsidR="00C5527E" w:rsidSect="00C5527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7E"/>
    <w:rsid w:val="00011D5F"/>
    <w:rsid w:val="0001793C"/>
    <w:rsid w:val="00062999"/>
    <w:rsid w:val="0007687B"/>
    <w:rsid w:val="000C0A5D"/>
    <w:rsid w:val="001848D9"/>
    <w:rsid w:val="00290010"/>
    <w:rsid w:val="00304AE2"/>
    <w:rsid w:val="003F12DD"/>
    <w:rsid w:val="004B79EB"/>
    <w:rsid w:val="005206EF"/>
    <w:rsid w:val="00556189"/>
    <w:rsid w:val="005E10EB"/>
    <w:rsid w:val="005F6F6B"/>
    <w:rsid w:val="00637CA7"/>
    <w:rsid w:val="007E7883"/>
    <w:rsid w:val="00820AFE"/>
    <w:rsid w:val="00890E51"/>
    <w:rsid w:val="008D2D78"/>
    <w:rsid w:val="008D39B9"/>
    <w:rsid w:val="00994564"/>
    <w:rsid w:val="00A40D49"/>
    <w:rsid w:val="00A52C2C"/>
    <w:rsid w:val="00AB2112"/>
    <w:rsid w:val="00B32D93"/>
    <w:rsid w:val="00B32DF6"/>
    <w:rsid w:val="00B7012C"/>
    <w:rsid w:val="00C32004"/>
    <w:rsid w:val="00C5527E"/>
    <w:rsid w:val="00C75F63"/>
    <w:rsid w:val="00C936CB"/>
    <w:rsid w:val="00D07957"/>
    <w:rsid w:val="00D26CE6"/>
    <w:rsid w:val="00D96CCD"/>
    <w:rsid w:val="00E042C3"/>
    <w:rsid w:val="00E47FB9"/>
    <w:rsid w:val="00EA235F"/>
    <w:rsid w:val="00EE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DB5E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527E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0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3554</Characters>
  <Application>Microsoft Macintosh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Beat Jans</cp:lastModifiedBy>
  <cp:revision>2</cp:revision>
  <dcterms:created xsi:type="dcterms:W3CDTF">2017-09-24T22:07:00Z</dcterms:created>
  <dcterms:modified xsi:type="dcterms:W3CDTF">2017-09-24T22:07:00Z</dcterms:modified>
</cp:coreProperties>
</file>